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9"/>
        <w:gridCol w:w="9316"/>
      </w:tblGrid>
      <w:tr w:rsidR="004049B3" w:rsidRPr="004049B3" w:rsidTr="00F57280">
        <w:trPr>
          <w:trHeight w:val="30"/>
        </w:trPr>
        <w:tc>
          <w:tcPr>
            <w:tcW w:w="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49B3" w:rsidRPr="004049B3" w:rsidRDefault="004049B3" w:rsidP="004049B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049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9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458"/>
              <w:gridCol w:w="3828"/>
            </w:tblGrid>
            <w:tr w:rsidR="004049B3" w:rsidRPr="004049B3" w:rsidTr="00F57280">
              <w:trPr>
                <w:trHeight w:val="30"/>
              </w:trPr>
              <w:tc>
                <w:tcPr>
                  <w:tcW w:w="76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049B3" w:rsidRPr="004049B3" w:rsidRDefault="004049B3" w:rsidP="004B7EBD">
                  <w:pPr>
                    <w:spacing w:after="0" w:line="276" w:lineRule="auto"/>
                    <w:ind w:right="13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5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7EBD" w:rsidRDefault="004049B3" w:rsidP="004B7EBD">
                  <w:pPr>
                    <w:spacing w:after="0" w:line="276" w:lineRule="auto"/>
                    <w:ind w:right="13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</w:pP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Баланың</w:t>
                  </w:r>
                  <w:proofErr w:type="spellEnd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құқықтарын</w:t>
                  </w:r>
                  <w:proofErr w:type="spellEnd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қорғау</w:t>
                  </w:r>
                  <w:proofErr w:type="spellEnd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жөніндегі</w:t>
                  </w:r>
                  <w:proofErr w:type="spellEnd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функцияларды</w:t>
                  </w:r>
                  <w:proofErr w:type="spellEnd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жүзеге</w:t>
                  </w:r>
                  <w:proofErr w:type="spellEnd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асыратын</w:t>
                  </w:r>
                  <w:proofErr w:type="spellEnd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ұйымдардың</w:t>
                  </w:r>
                  <w:proofErr w:type="spellEnd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тауарлары</w:t>
                  </w:r>
                  <w:proofErr w:type="spellEnd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мен</w:t>
                  </w:r>
                  <w:proofErr w:type="spellEnd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көрсетілетін</w:t>
                  </w:r>
                  <w:proofErr w:type="spellEnd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қызметтерін</w:t>
                  </w:r>
                  <w:proofErr w:type="spellEnd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сатып</w:t>
                  </w:r>
                  <w:proofErr w:type="spellEnd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алу</w:t>
                  </w:r>
                  <w:proofErr w:type="spellEnd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қағидаларына</w:t>
                  </w:r>
                  <w:proofErr w:type="spellEnd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</w:p>
                <w:p w:rsidR="004049B3" w:rsidRPr="004049B3" w:rsidRDefault="004049B3" w:rsidP="004B7EBD">
                  <w:pPr>
                    <w:spacing w:after="0" w:line="276" w:lineRule="auto"/>
                    <w:ind w:right="13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6-қосымша</w:t>
                  </w:r>
                </w:p>
              </w:tc>
            </w:tr>
          </w:tbl>
          <w:p w:rsidR="004049B3" w:rsidRPr="004049B3" w:rsidRDefault="004049B3" w:rsidP="004B7EBD">
            <w:pPr>
              <w:spacing w:after="200" w:line="276" w:lineRule="auto"/>
              <w:ind w:right="13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4049B3" w:rsidRPr="004049B3" w:rsidTr="00F57280">
        <w:trPr>
          <w:trHeight w:val="30"/>
        </w:trPr>
        <w:tc>
          <w:tcPr>
            <w:tcW w:w="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49B3" w:rsidRPr="004049B3" w:rsidRDefault="004049B3" w:rsidP="004049B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0" w:name="z366" w:colFirst="1" w:colLast="1"/>
            <w:r w:rsidRPr="004049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9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49B3" w:rsidRPr="004049B3" w:rsidRDefault="004049B3" w:rsidP="004B7EBD">
            <w:pPr>
              <w:spacing w:after="20" w:line="276" w:lineRule="auto"/>
              <w:ind w:left="20" w:right="13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4049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нысан</w:t>
            </w:r>
            <w:proofErr w:type="spellEnd"/>
          </w:p>
        </w:tc>
      </w:tr>
    </w:tbl>
    <w:p w:rsidR="004049B3" w:rsidRPr="004049B3" w:rsidRDefault="004049B3" w:rsidP="004049B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bookmarkStart w:id="1" w:name="z367"/>
      <w:bookmarkEnd w:id="0"/>
    </w:p>
    <w:p w:rsidR="004049B3" w:rsidRPr="004049B3" w:rsidRDefault="004049B3" w:rsidP="004049B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proofErr w:type="spellStart"/>
      <w:r w:rsidRPr="004049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Конверттерді</w:t>
      </w:r>
      <w:proofErr w:type="spellEnd"/>
      <w:r w:rsidRPr="004049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049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ашу</w:t>
      </w:r>
      <w:proofErr w:type="spellEnd"/>
      <w:r w:rsidRPr="004049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049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хаттамасы</w:t>
      </w:r>
      <w:proofErr w:type="spellEnd"/>
    </w:p>
    <w:p w:rsidR="004049B3" w:rsidRPr="004049B3" w:rsidRDefault="004049B3" w:rsidP="004049B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4049B3" w:rsidRPr="004049B3" w:rsidRDefault="004049B3" w:rsidP="004049B3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Шымкент. қ                                                       </w:t>
      </w:r>
      <w:r w:rsidR="00973B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15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.</w:t>
      </w:r>
      <w:r w:rsidR="00973B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11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.202</w:t>
      </w:r>
      <w:r w:rsidR="00973B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жыл 11 сағат 00 минут.</w:t>
      </w:r>
    </w:p>
    <w:p w:rsidR="004049B3" w:rsidRPr="004049B3" w:rsidRDefault="004049B3" w:rsidP="004049B3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(өткізілетін орын)                                                  (уақыты мен күні)</w:t>
      </w:r>
    </w:p>
    <w:p w:rsidR="004049B3" w:rsidRPr="004049B3" w:rsidRDefault="004049B3" w:rsidP="004049B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 </w:t>
      </w:r>
    </w:p>
    <w:p w:rsidR="004049B3" w:rsidRPr="004049B3" w:rsidRDefault="004049B3" w:rsidP="004049B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049B3" w:rsidRPr="004049B3" w:rsidRDefault="004049B3" w:rsidP="004049B3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 Мынадай құрамдағы конкурстық комиссия:</w:t>
      </w:r>
    </w:p>
    <w:p w:rsidR="004049B3" w:rsidRPr="004049B3" w:rsidRDefault="004049B3" w:rsidP="004049B3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bookmarkStart w:id="2" w:name="_Hlk30943504"/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1)."Кәмелетке толмағандарды бейімдеу орталығы" коммуналдық мемлекеттік мекемесінің директоры – </w:t>
      </w:r>
      <w:r w:rsidR="00771CCC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Байдерова Э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</w:p>
    <w:p w:rsidR="00771CCC" w:rsidRDefault="004049B3" w:rsidP="004049B3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2)."Кәмелетке толмағандарды бейімдеу орталығы" коммуналдық мемлекеттік мекемесінің кәсіподақ ұйымының төрағасы – Намазбаев</w:t>
      </w:r>
      <w:bookmarkStart w:id="3" w:name="_GoBack"/>
      <w:bookmarkEnd w:id="3"/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Б.М. </w:t>
      </w:r>
      <w:r w:rsidR="00E959FB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3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 w:rsidR="00771CCC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тәрбие ісі жөніндегі орынбасары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–</w:t>
      </w:r>
      <w:r w:rsidR="00771CCC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А. Бастыкова.</w:t>
      </w:r>
    </w:p>
    <w:p w:rsidR="004049B3" w:rsidRPr="004049B3" w:rsidRDefault="00E959FB" w:rsidP="004049B3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4</w:t>
      </w:r>
      <w:r w:rsidR="004049B3"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 w:rsidR="00771CCC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тәрбиешісі </w:t>
      </w:r>
      <w:r w:rsidR="004049B3"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– Г.А</w:t>
      </w:r>
      <w:r w:rsidR="00771CCC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ширбекова.</w:t>
      </w:r>
    </w:p>
    <w:p w:rsidR="004049B3" w:rsidRPr="004049B3" w:rsidRDefault="00E959FB" w:rsidP="004049B3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5</w:t>
      </w:r>
      <w:r w:rsidR="004049B3"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кладовщигі </w:t>
      </w:r>
      <w:r w:rsidR="004049B3"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–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С. Жумабекова</w:t>
      </w:r>
      <w:r w:rsidR="004049B3"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</w:p>
    <w:p w:rsidR="004049B3" w:rsidRPr="004049B3" w:rsidRDefault="004049B3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4" w:name="z369"/>
      <w:bookmarkEnd w:id="1"/>
      <w:bookmarkEnd w:id="2"/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конкурсқа қатысуға өтінімдер бар конверттерді ашу рәсімін жүргізді.</w:t>
      </w:r>
    </w:p>
    <w:p w:rsidR="004049B3" w:rsidRPr="004049B3" w:rsidRDefault="004049B3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5" w:name="z370"/>
      <w:bookmarkEnd w:id="4"/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Конкурстық құжаттаманың көшірмесі мынадай әлеуетті өнім берушілерге берілді: </w:t>
      </w:r>
      <w:r w:rsidR="00285CF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- </w:t>
      </w:r>
      <w:r w:rsidR="000247FA" w:rsidRPr="00024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</w:t>
      </w:r>
      <w:r w:rsidR="000247F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285CF2" w:rsidRPr="00285C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БОЛҒАН ЖОҚ</w:t>
      </w:r>
      <w:r w:rsidR="00285CF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4049B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/>
        </w:rPr>
        <w:t>Баланың құқықтарын қорғау жөніндегі функцияларды жүзеге асыратын ұйымдардың тауарлары мен көрсетілетін қызметтерін сатып алу қағидаларын бекіту туралы Қазақстан Республикасы Білім және ғылым министрінің 2016 жылғы 30 маусымдағы № 412 бұйрығының талаптарына сәйкес конкурстық құжаттамалар мекеменің ресми сайты</w:t>
      </w:r>
      <w:r w:rsidR="00285CF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/>
        </w:rPr>
        <w:t>нда</w:t>
      </w:r>
      <w:r w:rsidRPr="004049B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 </w:t>
      </w:r>
      <w:hyperlink r:id="rId4" w:history="1">
        <w:r w:rsidR="00A50007" w:rsidRPr="000956CA">
          <w:rPr>
            <w:rStyle w:val="a4"/>
            <w:rFonts w:ascii="Times New Roman" w:eastAsia="Times New Roman" w:hAnsi="Times New Roman" w:cs="Times New Roman"/>
            <w:b/>
            <w:bCs/>
            <w:iCs/>
            <w:sz w:val="28"/>
            <w:szCs w:val="28"/>
            <w:lang w:val="kk-KZ"/>
          </w:rPr>
          <w:t>https://shymcan.kz/</w:t>
        </w:r>
      </w:hyperlink>
      <w:r w:rsidRPr="004049B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 жарияланған.</w:t>
      </w: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4049B3" w:rsidRPr="004049B3" w:rsidRDefault="004049B3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6" w:name="z371"/>
      <w:bookmarkEnd w:id="5"/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Мынадай әлеуетті өнім берушілердің 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– </w:t>
      </w:r>
      <w:r w:rsidR="00024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ӨТІНІМ 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БОЛҒАН ЖОҚ</w:t>
      </w: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</w:t>
      </w:r>
    </w:p>
    <w:p w:rsidR="004049B3" w:rsidRPr="004049B3" w:rsidRDefault="004049B3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конкурсқа қатысуға өтінімдері (конкурсқа қатысуға өтінімдерді берудің түпкілікті мерзімі өткеннен кейін конкурсқа қатысуға өтінімдерді ұсынған </w:t>
      </w: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>барлық әлеуетті өнім берушілердің атауы, мекенжайы көрсетіледі) негізінде ашылмай қайтарылды -</w:t>
      </w:r>
      <w:r w:rsidR="000247F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0247FA" w:rsidRPr="00024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</w:t>
      </w: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БОЛҒАН ЖОҚ</w:t>
      </w: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</w:t>
      </w:r>
    </w:p>
    <w:p w:rsidR="004049B3" w:rsidRPr="004049B3" w:rsidRDefault="004049B3" w:rsidP="00B75C23">
      <w:pPr>
        <w:spacing w:after="0" w:line="276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val="kk-KZ"/>
        </w:rPr>
      </w:pPr>
      <w:bookmarkStart w:id="7" w:name="z373"/>
      <w:bookmarkEnd w:id="6"/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Белгіленген мерзімде конкурстық өтінімдерді берудің соңғы мерзімі өткенге дейін конкурстық өтінімді ұсынған мынадай әлеуетті өнім берушілердің конкурсқа қатысуға өтінімдері:  </w:t>
      </w:r>
      <w:r w:rsidR="00A50007" w:rsidRPr="00A5000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="000247FA" w:rsidRPr="00024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</w:t>
      </w:r>
      <w:r w:rsidR="000247F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A50007" w:rsidRPr="00A500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БОЛҒАН ЖОҚ</w:t>
      </w:r>
      <w:r w:rsidR="00A5000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404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/>
        </w:rPr>
        <w:t>(конкурстық өтінімдерді берудің соңғы мерзімі өткенге дейін конкурстық өтінімдер ұсынған барлық әлеуетті өнім берушілердің атауы, мекенжайы, конкурсқа қатысуға өтінімді беру уақыты).</w:t>
      </w: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Баланың құқықтарын қорғау жөніндегі функцияларды жүзеге асыратын ұйымдардың тауарлар мен көрсетілетін қызметтерін (жұмыстарды) сатып алу  бойынша конкурстық конверттер және келесі тізімге сәйкес құжаттарды қамтиды. </w:t>
      </w:r>
    </w:p>
    <w:p w:rsidR="004049B3" w:rsidRPr="004049B3" w:rsidRDefault="004049B3" w:rsidP="00B75C2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</w:pPr>
      <w:r w:rsidRPr="004049B3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>Конверттер ашылды және олар мынадай құжаттардан тұрады:</w:t>
      </w:r>
      <w:r w:rsidR="00B75C23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 xml:space="preserve">- ӨТІНІМДЕР БОЛҒАН ЖОҚ </w:t>
      </w:r>
    </w:p>
    <w:p w:rsidR="004049B3" w:rsidRPr="004049B3" w:rsidRDefault="004049B3" w:rsidP="0040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Конкурстық комиссия өз құзіреті шегінде конверттерді ашу хаттамасын жасады және бұл жайлы барлық конкурстық комиссия мүшелеріне хабарланып, өнім берушілерден қабылданған құжаттардың дұрыстығы тексеріліп конкурсқа қатысуға жіберілді </w:t>
      </w:r>
      <w:bookmarkStart w:id="8" w:name="z374"/>
      <w:bookmarkEnd w:id="7"/>
      <w:r w:rsidR="00B75C2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– </w:t>
      </w:r>
      <w:r w:rsidR="00B75C23" w:rsidRPr="00B75C2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ӨТІНІМ БОЛҒАН ЖОҚ.</w:t>
      </w:r>
      <w:r w:rsidR="00B75C2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4049B3" w:rsidRPr="004049B3" w:rsidRDefault="004049B3" w:rsidP="004049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Конкурстық өтінімдерді ашқан кезде мынадай әлеуетті өнім берушілер қатысты </w:t>
      </w:r>
      <w:r w:rsidR="00B75C2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–</w:t>
      </w: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B75C23" w:rsidRPr="00B75C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ҚАТЫСҚАН 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ЖОҚ</w:t>
      </w: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</w:t>
      </w:r>
    </w:p>
    <w:bookmarkEnd w:id="8"/>
    <w:p w:rsidR="004049B3" w:rsidRPr="004049B3" w:rsidRDefault="004049B3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Конкурстық комиссия төрағасының, оның орынбасарларының, мүшелерінің және хатшысының қолдары.</w:t>
      </w:r>
    </w:p>
    <w:p w:rsidR="004049B3" w:rsidRPr="004049B3" w:rsidRDefault="004049B3" w:rsidP="004049B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    </w:t>
      </w:r>
      <w:r w:rsidRPr="004049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Комиссия төрағасы: 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1). "Кәмелетке толмағандарды бейімдеу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орталығы" коммуналдық мемлекеттік</w:t>
      </w:r>
    </w:p>
    <w:p w:rsidR="004049B3" w:rsidRPr="004049B3" w:rsidRDefault="00F437B7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мекемесінің Д</w:t>
      </w:r>
      <w:r w:rsidR="004049B3"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иректоры                            _______________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Э</w:t>
      </w:r>
      <w:r w:rsidR="004049B3"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Байдерова</w:t>
      </w:r>
      <w:r w:rsidR="004049B3"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төрағасының орынбасары: 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2). "Кәмелетке толмағандарды бейімдеу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орталығы" коммуналдық мемлекеттік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мекемесінің оқу және тәрбие ісі жөніндегі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директорының орынбасары                    _______________ </w:t>
      </w:r>
      <w:r w:rsidR="00F437B7">
        <w:rPr>
          <w:rFonts w:ascii="Times New Roman" w:eastAsia="Calibri" w:hAnsi="Times New Roman" w:cs="Times New Roman"/>
          <w:sz w:val="28"/>
          <w:szCs w:val="28"/>
          <w:lang w:val="kk-KZ"/>
        </w:rPr>
        <w:t>А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="00F437B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Бастыкова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мүшелері: </w:t>
      </w:r>
    </w:p>
    <w:p w:rsidR="004049B3" w:rsidRPr="004049B3" w:rsidRDefault="00F437B7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3</w:t>
      </w:r>
      <w:r w:rsidR="004049B3"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). "Кәмелетке толмағандарды бейімдеу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орталығы" коммуналдық мемлекеттік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мекемесінің кәсіподақ ұйымының</w:t>
      </w:r>
    </w:p>
    <w:p w:rsid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төрағасы                                                     _______________ </w:t>
      </w:r>
      <w:r w:rsidR="00F437B7">
        <w:rPr>
          <w:rFonts w:ascii="Times New Roman" w:eastAsia="Calibri" w:hAnsi="Times New Roman" w:cs="Times New Roman"/>
          <w:sz w:val="28"/>
          <w:szCs w:val="28"/>
          <w:lang w:val="kk-KZ"/>
        </w:rPr>
        <w:t>Б. Намазбаев</w:t>
      </w:r>
    </w:p>
    <w:p w:rsidR="00001C5C" w:rsidRDefault="00B7442D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  <w:r w:rsidR="004049B3"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). </w:t>
      </w:r>
      <w:r w:rsidR="00001C5C"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"Кәмелетке толмағандарды бейімдеу </w:t>
      </w:r>
    </w:p>
    <w:p w:rsidR="00001C5C" w:rsidRDefault="00001C5C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орталығы" коммуналдық мемлекеттік </w:t>
      </w:r>
    </w:p>
    <w:p w:rsidR="00001C5C" w:rsidRDefault="00001C5C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мекемесінің тәрбиешісі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</w:t>
      </w:r>
      <w:r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>______________ Г.Аширбекова.</w:t>
      </w:r>
    </w:p>
    <w:p w:rsidR="004049B3" w:rsidRPr="004049B3" w:rsidRDefault="00001C5C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5) </w:t>
      </w:r>
      <w:r w:rsidR="004049B3"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"Кәмелетке толмағандарды бейімдеу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орталығы" коммуналдық мемлекеттік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мекемесінің </w:t>
      </w:r>
      <w:r w:rsidR="00917F6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кладовщигі 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_______________ С. </w:t>
      </w:r>
      <w:r w:rsidR="00917F6C">
        <w:rPr>
          <w:rFonts w:ascii="Times New Roman" w:eastAsia="Calibri" w:hAnsi="Times New Roman" w:cs="Times New Roman"/>
          <w:sz w:val="28"/>
          <w:szCs w:val="28"/>
          <w:lang w:val="kk-KZ"/>
        </w:rPr>
        <w:t>Жумабекова</w:t>
      </w:r>
    </w:p>
    <w:sectPr w:rsidR="004049B3" w:rsidRPr="00404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AA6"/>
    <w:rsid w:val="00001C5C"/>
    <w:rsid w:val="000247FA"/>
    <w:rsid w:val="00030221"/>
    <w:rsid w:val="00285CF2"/>
    <w:rsid w:val="004049B3"/>
    <w:rsid w:val="004B7EBD"/>
    <w:rsid w:val="00750AA6"/>
    <w:rsid w:val="00771CCC"/>
    <w:rsid w:val="00917F6C"/>
    <w:rsid w:val="00973BFA"/>
    <w:rsid w:val="009F3D58"/>
    <w:rsid w:val="00A50007"/>
    <w:rsid w:val="00B7442D"/>
    <w:rsid w:val="00B75C23"/>
    <w:rsid w:val="00E959FB"/>
    <w:rsid w:val="00F437B7"/>
    <w:rsid w:val="00FC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A268E-4F6D-4F24-8E7A-2C3DAB80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4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500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ymcan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39</cp:revision>
  <dcterms:created xsi:type="dcterms:W3CDTF">2022-12-22T18:34:00Z</dcterms:created>
  <dcterms:modified xsi:type="dcterms:W3CDTF">2022-12-22T19:14:00Z</dcterms:modified>
</cp:coreProperties>
</file>