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656E71" w:rsidRPr="00656E71">
        <w:rPr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>Мекеменің ресми сайты</w:t>
      </w:r>
      <w:r w:rsidR="00451A0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31672C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90513" w:rsidRDefault="00830F83" w:rsidP="00F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331"/>
      <w:bookmarkEnd w:id="0"/>
      <w:r w:rsidRPr="004A665C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3565FC" w:rsidRPr="004A6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185A" w:rsidRPr="004A66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51A06" w:rsidRPr="004A665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E7634" w:rsidRPr="004A665C">
        <w:rPr>
          <w:rFonts w:ascii="Times New Roman" w:hAnsi="Times New Roman" w:cs="Times New Roman"/>
          <w:b/>
          <w:sz w:val="28"/>
          <w:szCs w:val="28"/>
          <w:lang w:val="kk-KZ"/>
        </w:rPr>
        <w:t>Жұмыстар мен қызметтерді сатып алу</w:t>
      </w:r>
      <w:r w:rsidR="00451A06" w:rsidRPr="004A665C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51A06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4" w:name="z333"/>
      <w:bookmarkEnd w:id="3"/>
      <w:r w:rsidR="009E7634" w:rsidRPr="009E7634">
        <w:rPr>
          <w:rFonts w:ascii="Times New Roman" w:hAnsi="Times New Roman" w:cs="Times New Roman"/>
          <w:sz w:val="28"/>
          <w:szCs w:val="28"/>
          <w:lang w:val="kk-KZ"/>
        </w:rPr>
        <w:t>бойынша мердігерді таңдау</w:t>
      </w:r>
      <w:r w:rsidR="00C8220E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бойынша конкурс өткізілетіндігі туралы хабарлайды </w:t>
      </w:r>
      <w:bookmarkStart w:id="5" w:name="z337"/>
      <w:bookmarkEnd w:id="4"/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 тізбесі</w:t>
      </w:r>
      <w:r w:rsidR="00594FC4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мен құжаттар пакетін</w:t>
      </w:r>
      <w:r w:rsidR="00451A06" w:rsidRPr="0031672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5B301E" w:rsidRPr="003167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C8220E" w:rsidRPr="00316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ресми сайтынан алуға болады. </w:t>
      </w:r>
      <w:r w:rsidR="005B301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90513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</w:p>
    <w:p w:rsidR="000B3BBB" w:rsidRPr="004C1E1F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Лот №1 Су жылытқышт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арды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жасау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Проведение работ по изготовлению водонагревателя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(аристон) – 1 336 000 (бір миллион үш жүз отыз алты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триста тридцать шесть тысяч тенге 00 тиын. </w:t>
      </w:r>
    </w:p>
    <w:p w:rsidR="000B3BBB" w:rsidRP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3185A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мебели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/Ж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иһаз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жасау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5687000 (бес миллион алты жүз сексен жеті мың) теңге 00 </w:t>
      </w:r>
      <w:r w:rsidR="008D2CD0">
        <w:rPr>
          <w:rFonts w:ascii="Times New Roman" w:hAnsi="Times New Roman" w:cs="Times New Roman"/>
          <w:b/>
          <w:sz w:val="28"/>
          <w:szCs w:val="28"/>
          <w:lang w:val="kk-KZ"/>
        </w:rPr>
        <w:t>тиын. 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ять миллионов шестьсот восемьдесят семь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0B3BBB" w:rsidRPr="002F790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ортопедических матрасов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Ортопедиялық матрастарды жасау бойынша жұмыстар – 3225000 (үш миллион екі жүз жиырма бес мың) теңге 00 </w:t>
      </w:r>
      <w:r w:rsidR="008D2CD0">
        <w:rPr>
          <w:rFonts w:ascii="Times New Roman" w:hAnsi="Times New Roman" w:cs="Times New Roman"/>
          <w:b/>
          <w:sz w:val="28"/>
          <w:szCs w:val="28"/>
          <w:lang w:val="kk-KZ"/>
        </w:rPr>
        <w:t>тиын. 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ри миллиона двести двадцать пять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0B3BBB" w:rsidRPr="00285839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>4 Работы по ремонту и модернизации принтеров с заменой их частей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Принтерлерді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жөндеу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жаңғырту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174000 (бір жүз жетпіс төрт мың) теңге 00 </w:t>
      </w:r>
      <w:r w:rsidR="008D2CD0">
        <w:rPr>
          <w:rFonts w:ascii="Times New Roman" w:hAnsi="Times New Roman" w:cs="Times New Roman"/>
          <w:b/>
          <w:sz w:val="28"/>
          <w:szCs w:val="28"/>
          <w:lang w:val="kk-KZ"/>
        </w:rPr>
        <w:t>тиын. /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то семьдесят четыре тысячи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0B3BBB" w:rsidRPr="00966732" w:rsidRDefault="000B3BBB" w:rsidP="000B3BB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0B3BBB" w:rsidP="000B3BB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Лот №5 Работы по модернизаций и оснащений библиотеки/ Кітапхананы жаңғырту және жабдықтау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1185724.26 (бір миллион бір жүз сексен бес мың жеті жүз жиырма төрт) теңге 26 тиын./ О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миллион сто восемьдесят пять тысяч семьсот двадцать четыре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двадцать шесть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тиын. </w:t>
      </w:r>
      <w:bookmarkStart w:id="6" w:name="z339"/>
      <w:bookmarkEnd w:id="5"/>
    </w:p>
    <w:p w:rsidR="00C8220E" w:rsidRPr="00CE444D" w:rsidRDefault="00D321D3" w:rsidP="000B3B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Аталған </w:t>
      </w:r>
      <w:r w:rsidR="00CA2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лоттар бойынша </w:t>
      </w: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сома ҚҚС сомасымен қоса берілген.</w:t>
      </w:r>
      <w:r w:rsidR="0045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Өтінімге ҚҚС соманы қоса есептеуді сұранамыз</w:t>
      </w:r>
    </w:p>
    <w:p w:rsidR="00C8220E" w:rsidRPr="00151A6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Тараптардың к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елісім</w:t>
      </w:r>
      <w:r w:rsidR="008905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і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шартқа қол қойған сәттен бастап </w:t>
      </w:r>
      <w:r w:rsidR="003D3D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30 (отыз)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календарлық 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күн</w:t>
      </w:r>
      <w:r w:rsidR="00866662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8704F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мерзім ішінде</w:t>
      </w:r>
      <w:r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="00151A65" w:rsidRPr="00151A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2B66A9" w:rsidRPr="00067AFF" w:rsidRDefault="00C8220E" w:rsidP="002B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C4640B"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3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8D2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02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C4640B"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</w:t>
      </w:r>
      <w:r w:rsidR="008D2C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азанға</w:t>
      </w:r>
      <w:r w:rsidR="00C4640B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дейінгі мерзімді қоса алғанда мына мекенжай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8101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9" w:history="1">
        <w:r w:rsidR="00067AFF" w:rsidRPr="007B6F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C4640B">
        <w:rPr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</w:t>
      </w:r>
      <w:r w:rsidR="002B66A9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hyperlink r:id="rId10" w:history="1">
        <w:r w:rsidR="002B66A9" w:rsidRPr="002B66A9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2B66A9" w:rsidRPr="002B66A9">
        <w:rPr>
          <w:sz w:val="28"/>
          <w:szCs w:val="28"/>
          <w:lang w:val="kk-KZ"/>
        </w:rPr>
        <w:t xml:space="preserve"> </w:t>
      </w:r>
      <w:r w:rsidR="002B66A9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интернет-ресурсынан алуға болады.           </w:t>
      </w:r>
    </w:p>
    <w:p w:rsidR="00C8220E" w:rsidRPr="003C32F9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</w:t>
      </w:r>
      <w:r w:rsidR="00BD41EB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>Мекеменің ресми сайты</w:t>
      </w:r>
      <w:r w:rsidR="008101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1" w:history="1"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067AFF" w:rsidRPr="004B08CF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c</w:t>
        </w:r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  <w:r w:rsidR="008101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F3115C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F3115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6B3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02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6B3D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қазанға </w:t>
      </w:r>
      <w:r w:rsidR="00FC06C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</w:t>
      </w:r>
      <w:r w:rsidR="008D2A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гі мерзім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бар конверттер </w:t>
      </w:r>
      <w:r w:rsidR="00EE60F3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2023 жыл </w:t>
      </w:r>
      <w:r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EE60F3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02</w:t>
      </w:r>
      <w:r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4B08CF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EE60F3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азан</w:t>
      </w:r>
      <w:r w:rsidR="005F4F1E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күні </w:t>
      </w:r>
      <w:r w:rsidR="004B08CF" w:rsidRP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:00</w:t>
      </w:r>
      <w:r w:rsidR="00EE60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сағат 00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F6B20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656E71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 пен анықтаманы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мына телефон арқылы</w:t>
      </w:r>
      <w:r w:rsidR="00DC7B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алуға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болады:</w:t>
      </w:r>
      <w:r w:rsidR="00DC7B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6E71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675778">
        <w:rPr>
          <w:rFonts w:ascii="Times New Roman" w:eastAsia="Times New Roman" w:hAnsi="Times New Roman" w:cs="Times New Roman"/>
          <w:b/>
          <w:sz w:val="28"/>
          <w:lang w:val="kk-KZ"/>
        </w:rPr>
        <w:t>22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Қыркүйек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3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3E6317" w:rsidRDefault="003E6317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 w:rsidR="00BB3808"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F6526A" w:rsidRPr="00A37445" w:rsidRDefault="00C8220E" w:rsidP="00EA51B9">
      <w:pPr>
        <w:spacing w:after="0" w:line="240" w:lineRule="auto"/>
        <w:jc w:val="both"/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М.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>о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15" w:name="_GoBack"/>
      <w:bookmarkEnd w:id="15"/>
    </w:p>
    <w:sectPr w:rsidR="00F6526A" w:rsidRPr="00A37445" w:rsidSect="00EA51B9">
      <w:headerReference w:type="default" r:id="rId12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B7" w:rsidRDefault="00734FB7">
      <w:pPr>
        <w:spacing w:after="0" w:line="240" w:lineRule="auto"/>
      </w:pPr>
      <w:r>
        <w:separator/>
      </w:r>
    </w:p>
  </w:endnote>
  <w:endnote w:type="continuationSeparator" w:id="0">
    <w:p w:rsidR="00734FB7" w:rsidRDefault="0073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B7" w:rsidRDefault="00734FB7">
      <w:pPr>
        <w:spacing w:after="0" w:line="240" w:lineRule="auto"/>
      </w:pPr>
      <w:r>
        <w:separator/>
      </w:r>
    </w:p>
  </w:footnote>
  <w:footnote w:type="continuationSeparator" w:id="0">
    <w:p w:rsidR="00734FB7" w:rsidRDefault="0073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73185A" w:rsidRPr="0073185A">
      <w:rPr>
        <w:rFonts w:ascii="Times New Roman" w:hAnsi="Times New Roman" w:cs="Times New Roman"/>
        <w:b/>
        <w:bCs/>
        <w:sz w:val="28"/>
        <w:szCs w:val="28"/>
      </w:rPr>
      <w:t>22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656E71">
      <w:rPr>
        <w:rFonts w:ascii="Times New Roman" w:hAnsi="Times New Roman" w:cs="Times New Roman"/>
        <w:b/>
        <w:bCs/>
        <w:sz w:val="28"/>
        <w:szCs w:val="28"/>
        <w:lang w:val="kk-KZ"/>
      </w:rPr>
      <w:t>09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656E71">
      <w:rPr>
        <w:rFonts w:ascii="Times New Roman" w:hAnsi="Times New Roman" w:cs="Times New Roman"/>
        <w:b/>
        <w:bCs/>
        <w:sz w:val="28"/>
        <w:szCs w:val="28"/>
        <w:lang w:val="kk-KZ"/>
      </w:rPr>
      <w:t>3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734FB7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C43"/>
    <w:rsid w:val="00020181"/>
    <w:rsid w:val="00020FBC"/>
    <w:rsid w:val="00030CF0"/>
    <w:rsid w:val="00036C2C"/>
    <w:rsid w:val="00041510"/>
    <w:rsid w:val="00067AFF"/>
    <w:rsid w:val="000A4C3E"/>
    <w:rsid w:val="000B3796"/>
    <w:rsid w:val="000B3BBB"/>
    <w:rsid w:val="000C2329"/>
    <w:rsid w:val="000F57E7"/>
    <w:rsid w:val="00151A65"/>
    <w:rsid w:val="001926CE"/>
    <w:rsid w:val="00195C43"/>
    <w:rsid w:val="001B5438"/>
    <w:rsid w:val="001C7183"/>
    <w:rsid w:val="001F6B20"/>
    <w:rsid w:val="0023189B"/>
    <w:rsid w:val="00247935"/>
    <w:rsid w:val="00273084"/>
    <w:rsid w:val="00285839"/>
    <w:rsid w:val="0029719F"/>
    <w:rsid w:val="002971DC"/>
    <w:rsid w:val="002B66A9"/>
    <w:rsid w:val="002D2C47"/>
    <w:rsid w:val="002E61A6"/>
    <w:rsid w:val="002F6311"/>
    <w:rsid w:val="002F790B"/>
    <w:rsid w:val="0031672C"/>
    <w:rsid w:val="00337B6B"/>
    <w:rsid w:val="003565FC"/>
    <w:rsid w:val="003B1B1B"/>
    <w:rsid w:val="003C32F9"/>
    <w:rsid w:val="003D3DEE"/>
    <w:rsid w:val="003E1081"/>
    <w:rsid w:val="003E3D80"/>
    <w:rsid w:val="003E5AD2"/>
    <w:rsid w:val="003E6317"/>
    <w:rsid w:val="003F0D70"/>
    <w:rsid w:val="004013B2"/>
    <w:rsid w:val="00434659"/>
    <w:rsid w:val="004413D6"/>
    <w:rsid w:val="00451A06"/>
    <w:rsid w:val="004766EE"/>
    <w:rsid w:val="00480265"/>
    <w:rsid w:val="004A408C"/>
    <w:rsid w:val="004A665C"/>
    <w:rsid w:val="004B08CF"/>
    <w:rsid w:val="004B0C84"/>
    <w:rsid w:val="004B7D4F"/>
    <w:rsid w:val="004C1498"/>
    <w:rsid w:val="004C3FAF"/>
    <w:rsid w:val="004C454A"/>
    <w:rsid w:val="00521E0F"/>
    <w:rsid w:val="00535BF4"/>
    <w:rsid w:val="00594FC4"/>
    <w:rsid w:val="005B301E"/>
    <w:rsid w:val="005D3849"/>
    <w:rsid w:val="005F4F1E"/>
    <w:rsid w:val="005F749D"/>
    <w:rsid w:val="006063F1"/>
    <w:rsid w:val="00617BA0"/>
    <w:rsid w:val="006300B1"/>
    <w:rsid w:val="00656E71"/>
    <w:rsid w:val="00660255"/>
    <w:rsid w:val="0067015F"/>
    <w:rsid w:val="00671783"/>
    <w:rsid w:val="00675778"/>
    <w:rsid w:val="00687368"/>
    <w:rsid w:val="006B3D13"/>
    <w:rsid w:val="00730118"/>
    <w:rsid w:val="007313A1"/>
    <w:rsid w:val="0073185A"/>
    <w:rsid w:val="00734FB7"/>
    <w:rsid w:val="00741521"/>
    <w:rsid w:val="007972FA"/>
    <w:rsid w:val="007B6F4C"/>
    <w:rsid w:val="007F1A6D"/>
    <w:rsid w:val="007F39B0"/>
    <w:rsid w:val="00810191"/>
    <w:rsid w:val="00830F83"/>
    <w:rsid w:val="00853FE6"/>
    <w:rsid w:val="0086091A"/>
    <w:rsid w:val="00864563"/>
    <w:rsid w:val="00866662"/>
    <w:rsid w:val="00867A4F"/>
    <w:rsid w:val="00870E2D"/>
    <w:rsid w:val="008829E0"/>
    <w:rsid w:val="0088415D"/>
    <w:rsid w:val="00890513"/>
    <w:rsid w:val="00890C7D"/>
    <w:rsid w:val="008C3DA4"/>
    <w:rsid w:val="008C7A82"/>
    <w:rsid w:val="008D1239"/>
    <w:rsid w:val="008D2A09"/>
    <w:rsid w:val="008D2CD0"/>
    <w:rsid w:val="008E090F"/>
    <w:rsid w:val="008F10B2"/>
    <w:rsid w:val="0092031D"/>
    <w:rsid w:val="0096242F"/>
    <w:rsid w:val="00975535"/>
    <w:rsid w:val="00986EDC"/>
    <w:rsid w:val="0098704F"/>
    <w:rsid w:val="0099734B"/>
    <w:rsid w:val="009D493A"/>
    <w:rsid w:val="009E14A1"/>
    <w:rsid w:val="009E3C5D"/>
    <w:rsid w:val="009E7634"/>
    <w:rsid w:val="00A37445"/>
    <w:rsid w:val="00A50369"/>
    <w:rsid w:val="00A5686F"/>
    <w:rsid w:val="00AE028E"/>
    <w:rsid w:val="00B17E39"/>
    <w:rsid w:val="00B36A0F"/>
    <w:rsid w:val="00B41EF1"/>
    <w:rsid w:val="00B941C1"/>
    <w:rsid w:val="00BB3808"/>
    <w:rsid w:val="00BB7320"/>
    <w:rsid w:val="00BD14B9"/>
    <w:rsid w:val="00BD41EB"/>
    <w:rsid w:val="00BE0557"/>
    <w:rsid w:val="00C3034A"/>
    <w:rsid w:val="00C340FD"/>
    <w:rsid w:val="00C4640B"/>
    <w:rsid w:val="00C8220E"/>
    <w:rsid w:val="00CA2A62"/>
    <w:rsid w:val="00CA2FCD"/>
    <w:rsid w:val="00CE444D"/>
    <w:rsid w:val="00CE702A"/>
    <w:rsid w:val="00D041C7"/>
    <w:rsid w:val="00D2539A"/>
    <w:rsid w:val="00D3103E"/>
    <w:rsid w:val="00D31ACD"/>
    <w:rsid w:val="00D321D3"/>
    <w:rsid w:val="00D46BB8"/>
    <w:rsid w:val="00DA1502"/>
    <w:rsid w:val="00DB466A"/>
    <w:rsid w:val="00DC196C"/>
    <w:rsid w:val="00DC7B64"/>
    <w:rsid w:val="00E01CA2"/>
    <w:rsid w:val="00E028B1"/>
    <w:rsid w:val="00E054AA"/>
    <w:rsid w:val="00E2399C"/>
    <w:rsid w:val="00E60F02"/>
    <w:rsid w:val="00E93A69"/>
    <w:rsid w:val="00E96C5D"/>
    <w:rsid w:val="00EA51B9"/>
    <w:rsid w:val="00EB6C6C"/>
    <w:rsid w:val="00ED0C9E"/>
    <w:rsid w:val="00EE60F3"/>
    <w:rsid w:val="00EF571F"/>
    <w:rsid w:val="00F044D7"/>
    <w:rsid w:val="00F1232A"/>
    <w:rsid w:val="00F16111"/>
    <w:rsid w:val="00F22AB3"/>
    <w:rsid w:val="00F3115C"/>
    <w:rsid w:val="00F3204D"/>
    <w:rsid w:val="00F51C6F"/>
    <w:rsid w:val="00F53439"/>
    <w:rsid w:val="00F6526A"/>
    <w:rsid w:val="00F9081C"/>
    <w:rsid w:val="00F97890"/>
    <w:rsid w:val="00FA3699"/>
    <w:rsid w:val="00FB3A67"/>
    <w:rsid w:val="00FC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98A0B-5634-416F-BDF0-B9903F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  <w:style w:type="paragraph" w:styleId="HTML">
    <w:name w:val="HTML Preformatted"/>
    <w:basedOn w:val="a"/>
    <w:link w:val="HTML0"/>
    <w:uiPriority w:val="99"/>
    <w:semiHidden/>
    <w:unhideWhenUsed/>
    <w:rsid w:val="004B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D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294</cp:revision>
  <dcterms:created xsi:type="dcterms:W3CDTF">2020-04-10T04:06:00Z</dcterms:created>
  <dcterms:modified xsi:type="dcterms:W3CDTF">2023-09-27T19:11:00Z</dcterms:modified>
</cp:coreProperties>
</file>