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0FC" w:rsidRDefault="00A1304F" w:rsidP="00A1304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304F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қаласының балал</w:t>
      </w:r>
      <w:r w:rsidRPr="00A1304F">
        <w:rPr>
          <w:rFonts w:ascii="Times New Roman" w:hAnsi="Times New Roman" w:cs="Times New Roman"/>
          <w:b/>
          <w:sz w:val="28"/>
          <w:szCs w:val="28"/>
          <w:lang w:val="kk-KZ"/>
        </w:rPr>
        <w:t>ар құқықтарын қорғау басқармасына қарасты «Кәмелетке толмағандарды бейімдеу орталығы» КММ</w:t>
      </w:r>
    </w:p>
    <w:p w:rsidR="00A1304F" w:rsidRDefault="00A1304F" w:rsidP="00A130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4211"/>
        <w:gridCol w:w="2530"/>
        <w:gridCol w:w="2120"/>
      </w:tblGrid>
      <w:tr w:rsidR="00A1304F" w:rsidTr="00AE0258">
        <w:tc>
          <w:tcPr>
            <w:tcW w:w="484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211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2530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Қызметі</w:t>
            </w:r>
          </w:p>
        </w:tc>
        <w:tc>
          <w:tcPr>
            <w:tcW w:w="2120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Тел.ном</w:t>
            </w:r>
          </w:p>
        </w:tc>
      </w:tr>
      <w:tr w:rsidR="00A1304F" w:rsidTr="00AE0258">
        <w:tc>
          <w:tcPr>
            <w:tcW w:w="484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1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Бапаева Аида Бауыржанқызы</w:t>
            </w:r>
          </w:p>
        </w:tc>
        <w:tc>
          <w:tcPr>
            <w:tcW w:w="2530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Әлеуметтік-педагог</w:t>
            </w:r>
          </w:p>
        </w:tc>
        <w:tc>
          <w:tcPr>
            <w:tcW w:w="2120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87026710251</w:t>
            </w:r>
          </w:p>
        </w:tc>
      </w:tr>
      <w:tr w:rsidR="00A1304F" w:rsidTr="00AE0258">
        <w:tc>
          <w:tcPr>
            <w:tcW w:w="484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1" w:type="dxa"/>
          </w:tcPr>
          <w:p w:rsidR="00A1304F" w:rsidRPr="00A1304F" w:rsidRDefault="00A1304F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Есжанова Арайлым Мухтар</w:t>
            </w:r>
            <w:r w:rsidR="00AE0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</w:t>
            </w:r>
          </w:p>
        </w:tc>
        <w:tc>
          <w:tcPr>
            <w:tcW w:w="2530" w:type="dxa"/>
          </w:tcPr>
          <w:p w:rsidR="00A1304F" w:rsidRPr="00AE0258" w:rsidRDefault="00AE0258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2120" w:type="dxa"/>
          </w:tcPr>
          <w:p w:rsidR="00A1304F" w:rsidRPr="00AE0258" w:rsidRDefault="00AE0258" w:rsidP="00A130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87057148701</w:t>
            </w:r>
          </w:p>
        </w:tc>
      </w:tr>
    </w:tbl>
    <w:p w:rsidR="00A1304F" w:rsidRDefault="00A1304F" w:rsidP="00A1304F">
      <w:pPr>
        <w:rPr>
          <w:rFonts w:ascii="Times New Roman" w:hAnsi="Times New Roman" w:cs="Times New Roman"/>
          <w:sz w:val="28"/>
          <w:szCs w:val="28"/>
        </w:rPr>
      </w:pPr>
    </w:p>
    <w:p w:rsidR="00AE0258" w:rsidRDefault="00AE0258" w:rsidP="00A1304F">
      <w:pPr>
        <w:rPr>
          <w:rFonts w:ascii="Times New Roman" w:hAnsi="Times New Roman" w:cs="Times New Roman"/>
          <w:sz w:val="28"/>
          <w:szCs w:val="28"/>
        </w:rPr>
      </w:pPr>
    </w:p>
    <w:p w:rsidR="00AE0258" w:rsidRPr="00AE0258" w:rsidRDefault="00AE0258" w:rsidP="00A1304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AE02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bookmarkStart w:id="0" w:name="_GoBack"/>
      <w:bookmarkEnd w:id="0"/>
      <w:r w:rsidRPr="00AE0258">
        <w:rPr>
          <w:rFonts w:ascii="Times New Roman" w:hAnsi="Times New Roman" w:cs="Times New Roman"/>
          <w:b/>
          <w:sz w:val="28"/>
          <w:szCs w:val="28"/>
          <w:lang w:val="kk-KZ"/>
        </w:rPr>
        <w:t>Э.А.Байдерова</w:t>
      </w:r>
    </w:p>
    <w:sectPr w:rsidR="00AE0258" w:rsidRPr="00AE0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970"/>
    <w:rsid w:val="000910FC"/>
    <w:rsid w:val="00174970"/>
    <w:rsid w:val="00A1304F"/>
    <w:rsid w:val="00AE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C11BC"/>
  <w15:chartTrackingRefBased/>
  <w15:docId w15:val="{3AC37EA0-8FF8-4E96-93D5-CF041221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0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цан</dc:creator>
  <cp:keywords/>
  <dc:description/>
  <cp:lastModifiedBy>цан</cp:lastModifiedBy>
  <cp:revision>2</cp:revision>
  <dcterms:created xsi:type="dcterms:W3CDTF">2026-09-07T05:08:00Z</dcterms:created>
  <dcterms:modified xsi:type="dcterms:W3CDTF">2026-09-07T05:22:00Z</dcterms:modified>
</cp:coreProperties>
</file>